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805" w:rsidRDefault="00A377B5">
      <w:r>
        <w:rPr>
          <w:rFonts w:ascii="TH SarabunIT๙" w:hAnsi="TH SarabunIT๙" w:cs="TH SarabunIT๙"/>
          <w:b/>
          <w:bCs/>
          <w:noProof/>
          <w:sz w:val="44"/>
          <w:szCs w:val="4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38100</wp:posOffset>
            </wp:positionH>
            <wp:positionV relativeFrom="paragraph">
              <wp:posOffset>7620</wp:posOffset>
            </wp:positionV>
            <wp:extent cx="904875" cy="990600"/>
            <wp:effectExtent l="0" t="0" r="9525" b="0"/>
            <wp:wrapNone/>
            <wp:docPr id="1" name="Picture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6FD1" w:rsidRPr="00426805" w:rsidRDefault="004F6FD1" w:rsidP="004F6FD1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  <w:r w:rsidRPr="00426805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:rsidR="00426805" w:rsidRPr="00EA628A" w:rsidRDefault="00426805" w:rsidP="004F6FD1">
      <w:pPr>
        <w:pStyle w:val="a3"/>
        <w:rPr>
          <w:rFonts w:ascii="TH SarabunIT๙" w:hAnsi="TH SarabunIT๙" w:cs="TH SarabunIT๙"/>
          <w:b/>
          <w:bCs/>
          <w:sz w:val="44"/>
          <w:szCs w:val="44"/>
        </w:rPr>
      </w:pPr>
    </w:p>
    <w:p w:rsidR="004F6FD1" w:rsidRPr="00EA628A" w:rsidRDefault="004F6FD1" w:rsidP="004F6FD1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EA628A">
        <w:rPr>
          <w:rFonts w:ascii="TH SarabunIT๙" w:hAnsi="TH SarabunIT๙" w:cs="TH SarabunIT๙"/>
          <w:sz w:val="32"/>
          <w:szCs w:val="32"/>
        </w:rPr>
        <w:t xml:space="preserve">   </w:t>
      </w:r>
      <w:r w:rsidRPr="00EA628A">
        <w:rPr>
          <w:rFonts w:ascii="TH SarabunIT๙" w:hAnsi="TH SarabunIT๙" w:cs="TH SarabunIT๙"/>
          <w:sz w:val="30"/>
          <w:szCs w:val="30"/>
          <w:cs/>
        </w:rPr>
        <w:t>สำนักงานสาธารณสุขอำเภอ</w:t>
      </w:r>
      <w:r w:rsidR="00426805">
        <w:rPr>
          <w:rFonts w:ascii="TH SarabunIT๙" w:hAnsi="TH SarabunIT๙" w:cs="TH SarabunIT๙" w:hint="cs"/>
          <w:sz w:val="30"/>
          <w:szCs w:val="30"/>
          <w:cs/>
        </w:rPr>
        <w:t>แก่งคอย</w:t>
      </w:r>
      <w:r w:rsidRPr="00EA628A">
        <w:rPr>
          <w:rFonts w:ascii="TH SarabunIT๙" w:hAnsi="TH SarabunIT๙" w:cs="TH SarabunIT๙"/>
          <w:sz w:val="30"/>
          <w:szCs w:val="30"/>
          <w:cs/>
        </w:rPr>
        <w:t xml:space="preserve">    จังหวัด</w:t>
      </w:r>
      <w:r w:rsidR="00426805">
        <w:rPr>
          <w:rFonts w:ascii="TH SarabunIT๙" w:hAnsi="TH SarabunIT๙" w:cs="TH SarabunIT๙" w:hint="cs"/>
          <w:sz w:val="30"/>
          <w:szCs w:val="30"/>
          <w:cs/>
        </w:rPr>
        <w:t>สระบุรี</w:t>
      </w:r>
    </w:p>
    <w:p w:rsidR="004F6FD1" w:rsidRPr="00EA628A" w:rsidRDefault="004F6FD1" w:rsidP="004F6FD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26805">
        <w:rPr>
          <w:rFonts w:ascii="TH SarabunIT๙" w:hAnsi="TH SarabunIT๙" w:cs="TH SarabunIT๙" w:hint="cs"/>
          <w:sz w:val="32"/>
          <w:szCs w:val="32"/>
          <w:cs/>
        </w:rPr>
        <w:t>สบ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6805">
        <w:rPr>
          <w:rFonts w:ascii="TH SarabunIT๙" w:hAnsi="TH SarabunIT๙" w:cs="TH SarabunIT๙" w:hint="cs"/>
          <w:sz w:val="32"/>
          <w:szCs w:val="32"/>
          <w:cs/>
        </w:rPr>
        <w:t>๐๒๓๒.๒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A377B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7373D5">
        <w:rPr>
          <w:rFonts w:ascii="TH SarabunIT๙" w:hAnsi="TH SarabunIT๙" w:cs="TH SarabunIT๙" w:hint="cs"/>
          <w:b/>
          <w:bCs/>
          <w:sz w:val="32"/>
          <w:szCs w:val="32"/>
          <w:cs/>
        </w:rPr>
        <w:t>๔๔๑</w:t>
      </w:r>
      <w:r w:rsidR="00A377B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F0EF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Pr="00EA628A">
        <w:rPr>
          <w:rFonts w:ascii="TH SarabunIT๙" w:hAnsi="TH SarabunIT๙" w:cs="TH SarabunIT๙"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A628A">
        <w:rPr>
          <w:rFonts w:ascii="TH SarabunIT๙" w:hAnsi="TH SarabunIT๙" w:cs="TH SarabunIT๙"/>
          <w:sz w:val="32"/>
          <w:szCs w:val="32"/>
        </w:rPr>
        <w:t xml:space="preserve"> </w:t>
      </w:r>
      <w:r w:rsidR="00266E5F">
        <w:rPr>
          <w:rFonts w:ascii="TH SarabunIT๙" w:hAnsi="TH SarabunIT๙" w:cs="TH SarabunIT๙"/>
          <w:sz w:val="32"/>
          <w:szCs w:val="32"/>
        </w:rPr>
        <w:t xml:space="preserve"> </w:t>
      </w:r>
      <w:r w:rsidR="007373D5">
        <w:rPr>
          <w:rFonts w:ascii="TH SarabunIT๙" w:hAnsi="TH SarabunIT๙" w:cs="TH SarabunIT๙" w:hint="cs"/>
          <w:sz w:val="32"/>
          <w:szCs w:val="32"/>
          <w:cs/>
        </w:rPr>
        <w:t>๑๐</w:t>
      </w:r>
      <w:bookmarkStart w:id="0" w:name="_GoBack"/>
      <w:bookmarkEnd w:id="0"/>
      <w:r w:rsidR="00A377B5">
        <w:rPr>
          <w:rFonts w:ascii="TH SarabunIT๙" w:hAnsi="TH SarabunIT๙" w:cs="TH SarabunIT๙"/>
          <w:sz w:val="32"/>
          <w:szCs w:val="32"/>
        </w:rPr>
        <w:t xml:space="preserve">      </w:t>
      </w:r>
      <w:r w:rsidR="00A377B5" w:rsidRPr="00A377B5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="00A377B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12DCD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EA628A">
        <w:rPr>
          <w:rFonts w:ascii="TH SarabunIT๙" w:hAnsi="TH SarabunIT๙" w:cs="TH SarabunIT๙"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628A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A628A">
        <w:rPr>
          <w:rFonts w:ascii="TH SarabunIT๙" w:hAnsi="TH SarabunIT๙" w:cs="TH SarabunIT๙"/>
          <w:sz w:val="32"/>
          <w:szCs w:val="32"/>
          <w:cs/>
        </w:rPr>
        <w:t>๒๕๖</w:t>
      </w:r>
      <w:r w:rsidR="00FB121D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EA628A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F6FD1" w:rsidRPr="00EA628A" w:rsidRDefault="004F6FD1" w:rsidP="004F6FD1">
      <w:pPr>
        <w:rPr>
          <w:rFonts w:ascii="TH SarabunIT๙" w:hAnsi="TH SarabunIT๙" w:cs="TH SarabunIT๙"/>
          <w:sz w:val="32"/>
          <w:szCs w:val="32"/>
          <w:cs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976C7B">
        <w:rPr>
          <w:rFonts w:ascii="TH SarabunIT๙" w:hAnsi="TH SarabunIT๙" w:cs="TH SarabunIT๙" w:hint="cs"/>
          <w:sz w:val="32"/>
          <w:szCs w:val="32"/>
          <w:cs/>
        </w:rPr>
        <w:t>การป้องกันการแสวงหาผลประโยชน์ทับซ้อนในการจัดซื้อจัดจ้าง</w:t>
      </w:r>
    </w:p>
    <w:p w:rsidR="004F6FD1" w:rsidRPr="00AD3BB4" w:rsidRDefault="004F6FD1" w:rsidP="004F6FD1">
      <w:pPr>
        <w:rPr>
          <w:rFonts w:ascii="TH SarabunIT๙" w:hAnsi="TH SarabunIT๙" w:cs="TH SarabunIT๙"/>
          <w:sz w:val="32"/>
          <w:szCs w:val="32"/>
          <w:cs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0F0EF8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</w:p>
    <w:p w:rsidR="000F0EF8" w:rsidRDefault="004F6FD1" w:rsidP="004F6F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เพื่อให้การดำเนินการจัดซื้อจัดจ้างเป็นไปตาม พระราชบัญญัติการจัดซื้อจัดจ้างและการบริหารงานพัสดุ พ.ศ. 2560 และระเบียบที่เกี่ยงข้อง อีกทั้งให้เกิด</w:t>
      </w:r>
      <w:r w:rsidR="00976C7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B92968">
        <w:rPr>
          <w:rFonts w:ascii="TH SarabunPSK" w:hAnsi="TH SarabunPSK" w:cs="TH SarabunPSK"/>
          <w:sz w:val="32"/>
          <w:szCs w:val="32"/>
          <w:cs/>
        </w:rPr>
        <w:t>ตระหนักถึงความสำคัญในการปฏิบัติงานและการดำเนินการ</w:t>
      </w:r>
      <w:r w:rsidR="00976C7B">
        <w:rPr>
          <w:rFonts w:ascii="TH SarabunPSK" w:hAnsi="TH SarabunPSK" w:cs="TH SarabunPSK" w:hint="cs"/>
          <w:sz w:val="32"/>
          <w:szCs w:val="32"/>
          <w:cs/>
        </w:rPr>
        <w:t>จัดซื้อจัดจ้าง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2968">
        <w:rPr>
          <w:rFonts w:ascii="TH SarabunPSK" w:hAnsi="TH SarabunPSK" w:cs="TH SarabunPSK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สำนักงานสาธารณสุขและโรงพยาบาลส่งเสริมสุขภาพตำบล</w:t>
      </w:r>
      <w:r w:rsidR="00976C7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ทุกแห่ง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6C7B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</w:t>
      </w:r>
    </w:p>
    <w:p w:rsidR="004F6FD1" w:rsidRDefault="000F0EF8" w:rsidP="004F6F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4F6FD1">
        <w:rPr>
          <w:rFonts w:ascii="TH SarabunPSK" w:hAnsi="TH SarabunPSK" w:cs="TH SarabunPSK" w:hint="cs"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sz w:val="32"/>
          <w:szCs w:val="32"/>
          <w:cs/>
        </w:rPr>
        <w:t>ได้จัดทำ</w:t>
      </w:r>
      <w:r w:rsidR="004F6FD1" w:rsidRPr="00B92968">
        <w:rPr>
          <w:rFonts w:ascii="TH SarabunPSK" w:hAnsi="TH SarabunPSK" w:cs="TH SarabunPSK"/>
          <w:sz w:val="32"/>
          <w:szCs w:val="32"/>
          <w:cs/>
        </w:rPr>
        <w:t>คู่มือการปฏิบัติงานเ</w:t>
      </w:r>
      <w:r w:rsidR="004F6FD1">
        <w:rPr>
          <w:rFonts w:ascii="TH SarabunPSK" w:hAnsi="TH SarabunPSK" w:cs="TH SarabunPSK"/>
          <w:sz w:val="32"/>
          <w:szCs w:val="32"/>
          <w:cs/>
        </w:rPr>
        <w:t>พื่อป้องกันผลประโยชน์ทับซ้อน ของศูนย์ป้องกันการทุจริต</w:t>
      </w:r>
      <w:r w:rsidR="004F6FD1">
        <w:rPr>
          <w:rFonts w:ascii="TH SarabunPSK" w:hAnsi="TH SarabunPSK" w:cs="TH SarabunPSK" w:hint="cs"/>
          <w:sz w:val="32"/>
          <w:szCs w:val="32"/>
          <w:cs/>
        </w:rPr>
        <w:t xml:space="preserve"> ของกระทรวงสาธารณสุข (ศปท.) </w:t>
      </w:r>
      <w:r w:rsidR="007B3702">
        <w:rPr>
          <w:rFonts w:ascii="TH SarabunPSK" w:hAnsi="TH SarabunPSK" w:cs="TH SarabunPSK" w:hint="cs"/>
          <w:sz w:val="32"/>
          <w:szCs w:val="32"/>
          <w:cs/>
        </w:rPr>
        <w:t xml:space="preserve">และแนวทางการตรวจสอบความเกี่ยวข้อง โดยฟอร์มการตรวจสอบฯ ประกอบเอกสารการจัดซื้อจัดจ้างทุกรายการ </w:t>
      </w:r>
      <w:r w:rsidR="004F6FD1" w:rsidRPr="00B92968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ให้โรงพยาบาลส่งเสริมสุขภาพตำบลทุกแห่งถือปฏิบัติ</w:t>
      </w:r>
    </w:p>
    <w:p w:rsidR="00976C7B" w:rsidRPr="000F0EF8" w:rsidRDefault="00976C7B" w:rsidP="004F6FD1">
      <w:pPr>
        <w:spacing w:after="0" w:line="240" w:lineRule="atLeast"/>
        <w:jc w:val="thaiDistribute"/>
        <w:rPr>
          <w:rFonts w:ascii="TH SarabunPSK" w:hAnsi="TH SarabunPSK" w:cs="TH SarabunPSK"/>
          <w:sz w:val="18"/>
          <w:szCs w:val="18"/>
        </w:rPr>
      </w:pPr>
    </w:p>
    <w:p w:rsidR="004F6FD1" w:rsidRDefault="004F6FD1" w:rsidP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>จึงเรียนม</w:t>
      </w:r>
      <w:r w:rsidR="00976C7B">
        <w:rPr>
          <w:rFonts w:ascii="TH SarabunIT๙" w:hAnsi="TH SarabunIT๙" w:cs="TH SarabunIT๙"/>
          <w:sz w:val="32"/>
          <w:szCs w:val="32"/>
          <w:cs/>
        </w:rPr>
        <w:t>าเพื่อ</w:t>
      </w:r>
      <w:r w:rsidR="000F0EF8"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AD3BB4">
        <w:rPr>
          <w:rFonts w:ascii="TH SarabunIT๙" w:hAnsi="TH SarabunIT๙" w:cs="TH SarabunIT๙"/>
          <w:sz w:val="32"/>
          <w:szCs w:val="32"/>
          <w:cs/>
        </w:rPr>
        <w:t>ทราบและ</w:t>
      </w:r>
      <w:r w:rsidR="000F0EF8">
        <w:rPr>
          <w:rFonts w:ascii="TH SarabunIT๙" w:hAnsi="TH SarabunIT๙" w:cs="TH SarabunIT๙" w:hint="cs"/>
          <w:sz w:val="32"/>
          <w:szCs w:val="32"/>
          <w:cs/>
        </w:rPr>
        <w:t>พิจารณาสั่งการ</w:t>
      </w:r>
      <w:r w:rsidRPr="00AD3BB4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0F0EF8" w:rsidRDefault="004F6FD1" w:rsidP="000F0EF8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="00A377B5">
        <w:rPr>
          <w:rFonts w:ascii="TH SarabunIT๙" w:hAnsi="TH SarabunIT๙" w:cs="TH SarabunIT๙"/>
          <w:sz w:val="32"/>
          <w:szCs w:val="32"/>
          <w:cs/>
        </w:rPr>
        <w:tab/>
      </w:r>
      <w:r w:rsidR="00A377B5">
        <w:rPr>
          <w:rFonts w:ascii="TH SarabunIT๙" w:hAnsi="TH SarabunIT๙" w:cs="TH SarabunIT๙"/>
          <w:sz w:val="32"/>
          <w:szCs w:val="32"/>
          <w:cs/>
        </w:rPr>
        <w:tab/>
      </w:r>
      <w:r w:rsidR="00A377B5">
        <w:rPr>
          <w:rFonts w:ascii="TH SarabunIT๙" w:hAnsi="TH SarabunIT๙" w:cs="TH SarabunIT๙"/>
          <w:sz w:val="32"/>
          <w:szCs w:val="32"/>
          <w:cs/>
        </w:rPr>
        <w:tab/>
      </w:r>
      <w:r w:rsidR="00A377B5">
        <w:rPr>
          <w:noProof/>
          <w:cs/>
        </w:rPr>
        <w:drawing>
          <wp:inline distT="0" distB="0" distL="0" distR="0">
            <wp:extent cx="1828800" cy="1343025"/>
            <wp:effectExtent l="0" t="0" r="0" b="952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F8" w:rsidRDefault="000F0EF8" w:rsidP="000F0EF8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  <w:t xml:space="preserve">       (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A377B5">
        <w:rPr>
          <w:rFonts w:ascii="TH SarabunIT๙" w:hAnsi="TH SarabunIT๙" w:cs="TH SarabunIT๙" w:hint="cs"/>
          <w:sz w:val="32"/>
          <w:szCs w:val="32"/>
          <w:cs/>
        </w:rPr>
        <w:t>มานพ  ทองตัน</w:t>
      </w:r>
      <w:r w:rsidRPr="00AD3BB4">
        <w:rPr>
          <w:rFonts w:ascii="TH SarabunIT๙" w:hAnsi="TH SarabunIT๙" w:cs="TH SarabunIT๙"/>
          <w:sz w:val="32"/>
          <w:szCs w:val="32"/>
          <w:cs/>
        </w:rPr>
        <w:t>)</w:t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="00A377B5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นักวิชาการสาธารณสุข ชำนาญการ</w:t>
      </w:r>
    </w:p>
    <w:p w:rsidR="00A377B5" w:rsidRDefault="00A377B5" w:rsidP="000F0EF8">
      <w:pPr>
        <w:rPr>
          <w:rFonts w:ascii="TH SarabunIT๙" w:hAnsi="TH SarabunIT๙" w:cs="TH SarabunIT๙"/>
          <w:sz w:val="32"/>
          <w:szCs w:val="32"/>
        </w:rPr>
      </w:pPr>
    </w:p>
    <w:p w:rsidR="000F0EF8" w:rsidRPr="00A377B5" w:rsidRDefault="00A377B5" w:rsidP="00A377B5">
      <w:pPr>
        <w:pStyle w:val="a8"/>
        <w:numPr>
          <w:ilvl w:val="0"/>
          <w:numId w:val="1"/>
        </w:numPr>
        <w:ind w:left="4111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ทราบ แจ้งให้ถือปฏิบัติอย่างเคร่งครัด</w:t>
      </w:r>
      <w:r w:rsidR="000F0EF8" w:rsidRPr="00A377B5">
        <w:rPr>
          <w:rFonts w:ascii="TH SarabunIT๙" w:hAnsi="TH SarabunIT๙" w:cs="TH SarabunIT๙"/>
          <w:sz w:val="32"/>
          <w:szCs w:val="32"/>
        </w:rPr>
        <w:t xml:space="preserve">                                              </w:t>
      </w:r>
      <w:r>
        <w:rPr>
          <w:noProof/>
        </w:rPr>
        <w:drawing>
          <wp:inline distT="0" distB="0" distL="0" distR="0">
            <wp:extent cx="2495550" cy="581025"/>
            <wp:effectExtent l="0" t="0" r="0" b="952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EF8" w:rsidRDefault="000F0EF8" w:rsidP="000F0EF8">
      <w:pPr>
        <w:spacing w:after="0" w:line="240" w:lineRule="auto"/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 w:rsidR="00A377B5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( นาย</w:t>
      </w:r>
      <w:r w:rsidR="00A377B5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0F0EF8" w:rsidRPr="00817FBD" w:rsidRDefault="000F0EF8" w:rsidP="000F0EF8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817FBD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</w:t>
      </w:r>
      <w:r w:rsidR="00A377B5">
        <w:rPr>
          <w:rFonts w:ascii="TH SarabunIT๙" w:hAnsi="TH SarabunIT๙" w:cs="TH SarabunIT๙" w:hint="cs"/>
          <w:sz w:val="24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817FBD">
        <w:rPr>
          <w:rFonts w:ascii="TH SarabunIT๙" w:hAnsi="TH SarabunIT๙" w:cs="TH SarabunIT๙"/>
          <w:sz w:val="24"/>
          <w:szCs w:val="32"/>
          <w:cs/>
        </w:rPr>
        <w:t>สาธารณสุขอำเภอแก่งคอย</w:t>
      </w:r>
    </w:p>
    <w:p w:rsidR="00BC3B96" w:rsidRDefault="00BC3B96"/>
    <w:sectPr w:rsidR="00BC3B96" w:rsidSect="00976C7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4780B"/>
    <w:multiLevelType w:val="hybridMultilevel"/>
    <w:tmpl w:val="6E506080"/>
    <w:lvl w:ilvl="0" w:tplc="61F0960A">
      <w:numFmt w:val="bullet"/>
      <w:lvlText w:val="-"/>
      <w:lvlJc w:val="left"/>
      <w:pPr>
        <w:ind w:left="46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FD1"/>
    <w:rsid w:val="000F0EF8"/>
    <w:rsid w:val="00116D1D"/>
    <w:rsid w:val="001979B6"/>
    <w:rsid w:val="00266E5F"/>
    <w:rsid w:val="002A55DE"/>
    <w:rsid w:val="00426805"/>
    <w:rsid w:val="004F6FD1"/>
    <w:rsid w:val="006804C1"/>
    <w:rsid w:val="007373D5"/>
    <w:rsid w:val="007B3676"/>
    <w:rsid w:val="007B3702"/>
    <w:rsid w:val="00976C7B"/>
    <w:rsid w:val="009F2A2C"/>
    <w:rsid w:val="00A377B5"/>
    <w:rsid w:val="00B66A6F"/>
    <w:rsid w:val="00BC3B96"/>
    <w:rsid w:val="00CB1A7A"/>
    <w:rsid w:val="00D82C36"/>
    <w:rsid w:val="00E11852"/>
    <w:rsid w:val="00E12DCD"/>
    <w:rsid w:val="00FB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7D4E0"/>
  <w15:docId w15:val="{866AD5EC-9C5D-41AB-9972-06AC8974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6F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6FD1"/>
    <w:pPr>
      <w:spacing w:after="0" w:line="240" w:lineRule="auto"/>
      <w:jc w:val="center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F6FD1"/>
    <w:rPr>
      <w:rFonts w:ascii="Cordia New" w:eastAsia="Cordia New" w:hAnsi="Cordia New" w:cs="Angsana New"/>
      <w:sz w:val="32"/>
      <w:szCs w:val="32"/>
    </w:rPr>
  </w:style>
  <w:style w:type="character" w:styleId="a5">
    <w:name w:val="Hyperlink"/>
    <w:basedOn w:val="a0"/>
    <w:uiPriority w:val="99"/>
    <w:unhideWhenUsed/>
    <w:rsid w:val="004F6FD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3B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C3B96"/>
    <w:rPr>
      <w:rFonts w:ascii="Tahoma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A37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87ECD-CCAC-4AE2-A2E3-77D106B68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Minizza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Manop_Admin</cp:lastModifiedBy>
  <cp:revision>5</cp:revision>
  <cp:lastPrinted>2019-08-25T08:39:00Z</cp:lastPrinted>
  <dcterms:created xsi:type="dcterms:W3CDTF">2019-08-25T08:39:00Z</dcterms:created>
  <dcterms:modified xsi:type="dcterms:W3CDTF">2020-06-10T14:59:00Z</dcterms:modified>
</cp:coreProperties>
</file>